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88C6" w14:textId="77777777"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E76E588" w14:textId="44055536" w:rsidR="001C48ED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56491">
        <w:rPr>
          <w:rFonts w:ascii="Times New Roman" w:hAnsi="Times New Roman"/>
          <w:color w:val="000000" w:themeColor="text1"/>
          <w:sz w:val="24"/>
          <w:szCs w:val="24"/>
        </w:rPr>
        <w:t xml:space="preserve">нвестиционная программа 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E438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70AD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, план капитальных ремонтов, реконструкций</w:t>
      </w:r>
    </w:p>
    <w:p w14:paraId="02503E78" w14:textId="77777777" w:rsidR="004A2769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792D93" w14:textId="2D1E12BC" w:rsidR="00422666" w:rsidRDefault="00422666" w:rsidP="00F8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</w:t>
      </w:r>
      <w:r w:rsidR="00E53CC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</w:t>
      </w:r>
      <w:r w:rsidR="00E53CC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гг </w:t>
      </w:r>
      <w:r w:rsidR="00E53CC1">
        <w:rPr>
          <w:rFonts w:ascii="Times New Roman" w:hAnsi="Times New Roman"/>
          <w:sz w:val="24"/>
          <w:szCs w:val="24"/>
        </w:rPr>
        <w:t xml:space="preserve">находится на утверждении в министерстве промышленности, энергетики и жилищно-коммунального хозяйства Красноярского края </w:t>
      </w:r>
      <w:r w:rsidR="00F70ADC">
        <w:rPr>
          <w:rFonts w:ascii="Times New Roman" w:hAnsi="Times New Roman"/>
          <w:sz w:val="24"/>
          <w:szCs w:val="24"/>
        </w:rPr>
        <w:t xml:space="preserve">и предполагает строительство распределительного пункта РП-6 и кабельной трассы. Предварительная стоимость программы 34,346 млн. рублей. При положительном утверждении программы на 2021 год запланирована разработка проектно-сметной документации на сумму 1172,497 тыс. рублей. </w:t>
      </w:r>
    </w:p>
    <w:p w14:paraId="52D65225" w14:textId="77777777"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14:paraId="207A78F9" w14:textId="5B788F8D" w:rsidR="00FE0B26" w:rsidRDefault="006C11FF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Планируемые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53CC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году капитальные ремонты:</w:t>
      </w:r>
      <w:r>
        <w:rPr>
          <w:rFonts w:ascii="Times New Roman" w:hAnsi="Times New Roman"/>
          <w:color w:val="000000" w:themeColor="text1"/>
          <w:sz w:val="24"/>
          <w:szCs w:val="24"/>
        </w:rPr>
        <w:t>*</w:t>
      </w:r>
    </w:p>
    <w:tbl>
      <w:tblPr>
        <w:tblStyle w:val="a3"/>
        <w:tblW w:w="95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5"/>
        <w:gridCol w:w="4125"/>
        <w:gridCol w:w="1320"/>
        <w:gridCol w:w="2145"/>
        <w:gridCol w:w="1485"/>
      </w:tblGrid>
      <w:tr w:rsidR="006C2BE9" w14:paraId="04824575" w14:textId="77777777" w:rsidTr="005B47D5">
        <w:trPr>
          <w:trHeight w:val="9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BBEF" w14:textId="77777777" w:rsidR="006C2BE9" w:rsidRPr="006C2BE9" w:rsidRDefault="006C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EA1" w14:textId="512A2093" w:rsidR="006C2BE9" w:rsidRPr="006C2BE9" w:rsidRDefault="005B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трансформаторной подстанции ТП-1</w:t>
            </w:r>
            <w:r w:rsidR="00E53C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2BE9" w:rsidRPr="006C2B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07B" w14:textId="6F2B7107" w:rsidR="006C2BE9" w:rsidRPr="006C2BE9" w:rsidRDefault="00E5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879,477</w:t>
            </w:r>
            <w:r w:rsidR="005B47D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822" w14:textId="1382DDB1" w:rsidR="006C2BE9" w:rsidRPr="006C2BE9" w:rsidRDefault="005B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трансформатора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988B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6DE51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BB0C1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8A22C" w14:textId="77777777" w:rsidR="006C2BE9" w:rsidRPr="006C2BE9" w:rsidRDefault="006C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1" w14:paraId="74FA3E27" w14:textId="77777777" w:rsidTr="005B47D5">
        <w:trPr>
          <w:trHeight w:val="9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5A52" w14:textId="77777777" w:rsidR="00E53CC1" w:rsidRPr="006C2BE9" w:rsidRDefault="00E53CC1" w:rsidP="00E5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ED7D" w14:textId="3FB29450" w:rsidR="00E53CC1" w:rsidRPr="006C2BE9" w:rsidRDefault="00E53CC1" w:rsidP="00E53C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кабельной трассы КЛ-10 кВ от ТП-15 до ТП-16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29BA" w14:textId="5007C448" w:rsidR="00E53CC1" w:rsidRPr="006C2BE9" w:rsidRDefault="00E53CC1" w:rsidP="00E5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3">
              <w:rPr>
                <w:rFonts w:ascii="Times New Roman" w:hAnsi="Times New Roman" w:cs="Times New Roman"/>
                <w:sz w:val="20"/>
                <w:szCs w:val="20"/>
              </w:rPr>
              <w:t xml:space="preserve">879,477 тыс. руб.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2BBE" w14:textId="1E464697" w:rsidR="00E53CC1" w:rsidRPr="006C2BE9" w:rsidRDefault="00E53CC1" w:rsidP="00E53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метров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EC8A" w14:textId="77777777" w:rsidR="00E53CC1" w:rsidRPr="006C2BE9" w:rsidRDefault="00E53CC1" w:rsidP="00E5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B6624" w14:textId="77777777" w:rsidR="00E53CC1" w:rsidRPr="006C2BE9" w:rsidRDefault="00E53CC1" w:rsidP="00E5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1" w14:paraId="4053684B" w14:textId="77777777" w:rsidTr="005B47D5">
        <w:trPr>
          <w:trHeight w:val="9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D22E" w14:textId="5AD4CFF3" w:rsidR="00E53CC1" w:rsidRPr="006C2BE9" w:rsidRDefault="00E53CC1" w:rsidP="00E5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E03E" w14:textId="044EC8DA" w:rsidR="00E53CC1" w:rsidRDefault="00E53CC1" w:rsidP="00E53C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кабельной трассы КЛ-10 кВ от ТП-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ТП-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6079" w14:textId="460F7D8C" w:rsidR="00E53CC1" w:rsidRPr="006C2BE9" w:rsidRDefault="00E53CC1" w:rsidP="00E5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3">
              <w:rPr>
                <w:rFonts w:ascii="Times New Roman" w:hAnsi="Times New Roman" w:cs="Times New Roman"/>
                <w:sz w:val="20"/>
                <w:szCs w:val="20"/>
              </w:rPr>
              <w:t xml:space="preserve">879,477 тыс. руб.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D368" w14:textId="75C18BA3" w:rsidR="00E53CC1" w:rsidRPr="006C2BE9" w:rsidRDefault="00E53CC1" w:rsidP="00E53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метров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0143" w14:textId="77777777" w:rsidR="00E53CC1" w:rsidRPr="006C2BE9" w:rsidRDefault="00E53CC1" w:rsidP="00E5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2F5E85" w14:textId="77777777" w:rsidR="006C2BE9" w:rsidRDefault="006C2BE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49F401" w14:textId="68E45463" w:rsidR="00235273" w:rsidRPr="006C11FF" w:rsidRDefault="006C11FF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1FF">
        <w:rPr>
          <w:rFonts w:ascii="Times New Roman" w:hAnsi="Times New Roman" w:cs="Times New Roman"/>
          <w:sz w:val="24"/>
          <w:szCs w:val="24"/>
        </w:rPr>
        <w:t xml:space="preserve">выполняемые капитальные ремонты </w:t>
      </w:r>
      <w:r>
        <w:rPr>
          <w:rFonts w:ascii="Times New Roman" w:hAnsi="Times New Roman" w:cs="Times New Roman"/>
          <w:sz w:val="24"/>
          <w:szCs w:val="24"/>
        </w:rPr>
        <w:t>(стоимость, название, место проведение и вид работы) могут корректироваться в течение года в зависимости от производственной необходимости и фактического состояния электрических сетей и оборудования</w:t>
      </w:r>
    </w:p>
    <w:sectPr w:rsidR="00235273" w:rsidRPr="006C11FF" w:rsidSect="006C2B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59530B14"/>
    <w:multiLevelType w:val="hybridMultilevel"/>
    <w:tmpl w:val="E86C1F5C"/>
    <w:lvl w:ilvl="0" w:tplc="5CB2A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4F5E"/>
    <w:multiLevelType w:val="hybridMultilevel"/>
    <w:tmpl w:val="6B40FF28"/>
    <w:lvl w:ilvl="0" w:tplc="5C72D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7C0"/>
    <w:rsid w:val="0009632B"/>
    <w:rsid w:val="000C2ED9"/>
    <w:rsid w:val="001311E5"/>
    <w:rsid w:val="001871CA"/>
    <w:rsid w:val="001C48ED"/>
    <w:rsid w:val="00235273"/>
    <w:rsid w:val="00273592"/>
    <w:rsid w:val="00321E31"/>
    <w:rsid w:val="003309C0"/>
    <w:rsid w:val="00422666"/>
    <w:rsid w:val="004321DD"/>
    <w:rsid w:val="004949AD"/>
    <w:rsid w:val="004A2769"/>
    <w:rsid w:val="004B02FA"/>
    <w:rsid w:val="005B47D5"/>
    <w:rsid w:val="006C11FF"/>
    <w:rsid w:val="006C2BE9"/>
    <w:rsid w:val="0079586C"/>
    <w:rsid w:val="00955D7D"/>
    <w:rsid w:val="00A12B5E"/>
    <w:rsid w:val="00AC7DF2"/>
    <w:rsid w:val="00B35C10"/>
    <w:rsid w:val="00B7290E"/>
    <w:rsid w:val="00B976AD"/>
    <w:rsid w:val="00C22477"/>
    <w:rsid w:val="00C56491"/>
    <w:rsid w:val="00CA15F7"/>
    <w:rsid w:val="00CD1674"/>
    <w:rsid w:val="00CF4D92"/>
    <w:rsid w:val="00D3579B"/>
    <w:rsid w:val="00D64EA3"/>
    <w:rsid w:val="00D85E00"/>
    <w:rsid w:val="00E53CC1"/>
    <w:rsid w:val="00E647C0"/>
    <w:rsid w:val="00EE4386"/>
    <w:rsid w:val="00F70ADC"/>
    <w:rsid w:val="00F84205"/>
    <w:rsid w:val="00FB3005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55C0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30</cp:revision>
  <dcterms:created xsi:type="dcterms:W3CDTF">2017-02-06T07:07:00Z</dcterms:created>
  <dcterms:modified xsi:type="dcterms:W3CDTF">2021-03-01T01:29:00Z</dcterms:modified>
</cp:coreProperties>
</file>